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4FC9" w14:textId="03D700DD" w:rsidR="00822A92" w:rsidRPr="00555DDB" w:rsidRDefault="007F68FB" w:rsidP="007F68FB">
      <w:pPr>
        <w:jc w:val="center"/>
        <w:rPr>
          <w:b/>
          <w:bCs/>
          <w:sz w:val="24"/>
          <w:szCs w:val="24"/>
        </w:rPr>
      </w:pPr>
      <w:r w:rsidRPr="00555DDB">
        <w:rPr>
          <w:b/>
          <w:bCs/>
          <w:sz w:val="24"/>
          <w:szCs w:val="24"/>
        </w:rPr>
        <w:t>First District American Legion—Department of Wisconsin</w:t>
      </w:r>
    </w:p>
    <w:p w14:paraId="6A48C9E4" w14:textId="74AA6917" w:rsidR="007F68FB" w:rsidRPr="00555DDB" w:rsidRDefault="007F68FB" w:rsidP="007F68FB">
      <w:pPr>
        <w:jc w:val="center"/>
        <w:rPr>
          <w:b/>
          <w:bCs/>
          <w:sz w:val="24"/>
          <w:szCs w:val="24"/>
          <w:u w:val="single"/>
        </w:rPr>
      </w:pPr>
      <w:r w:rsidRPr="00555DDB">
        <w:rPr>
          <w:b/>
          <w:bCs/>
          <w:sz w:val="24"/>
          <w:szCs w:val="24"/>
          <w:u w:val="single"/>
        </w:rPr>
        <w:t>A &amp; G Testing Scholarship Committee Report</w:t>
      </w:r>
    </w:p>
    <w:p w14:paraId="488E9070" w14:textId="03E6AF11" w:rsidR="007F68FB" w:rsidRDefault="007F68FB" w:rsidP="007F68FB">
      <w:pPr>
        <w:jc w:val="center"/>
        <w:rPr>
          <w:sz w:val="24"/>
          <w:szCs w:val="24"/>
        </w:rPr>
      </w:pPr>
      <w:r>
        <w:rPr>
          <w:sz w:val="24"/>
          <w:szCs w:val="24"/>
        </w:rPr>
        <w:t>2022 Fall Conference</w:t>
      </w:r>
    </w:p>
    <w:p w14:paraId="43D6D799" w14:textId="2419D9CE" w:rsidR="007F68FB" w:rsidRDefault="007F68FB" w:rsidP="007F68FB">
      <w:pPr>
        <w:jc w:val="center"/>
        <w:rPr>
          <w:sz w:val="24"/>
          <w:szCs w:val="24"/>
        </w:rPr>
      </w:pPr>
    </w:p>
    <w:p w14:paraId="23522D1A" w14:textId="577DC990" w:rsidR="007F68FB" w:rsidRDefault="007F68FB" w:rsidP="007F68FB">
      <w:pPr>
        <w:rPr>
          <w:sz w:val="24"/>
          <w:szCs w:val="24"/>
        </w:rPr>
      </w:pPr>
      <w:r>
        <w:rPr>
          <w:sz w:val="24"/>
          <w:szCs w:val="24"/>
        </w:rPr>
        <w:t>The program is for high school students in 10</w:t>
      </w:r>
      <w:r w:rsidRPr="007F68FB">
        <w:rPr>
          <w:sz w:val="24"/>
          <w:szCs w:val="24"/>
          <w:vertAlign w:val="superscript"/>
        </w:rPr>
        <w:t>th</w:t>
      </w:r>
      <w:r>
        <w:rPr>
          <w:sz w:val="24"/>
          <w:szCs w:val="24"/>
        </w:rPr>
        <w:t>, 11</w:t>
      </w:r>
      <w:r w:rsidRPr="007F68FB">
        <w:rPr>
          <w:sz w:val="24"/>
          <w:szCs w:val="24"/>
          <w:vertAlign w:val="superscript"/>
        </w:rPr>
        <w:t>th</w:t>
      </w:r>
      <w:r>
        <w:rPr>
          <w:sz w:val="24"/>
          <w:szCs w:val="24"/>
        </w:rPr>
        <w:t>, and 12</w:t>
      </w:r>
      <w:r w:rsidRPr="007F68FB">
        <w:rPr>
          <w:sz w:val="24"/>
          <w:szCs w:val="24"/>
          <w:vertAlign w:val="superscript"/>
        </w:rPr>
        <w:t>th</w:t>
      </w:r>
      <w:r>
        <w:rPr>
          <w:sz w:val="24"/>
          <w:szCs w:val="24"/>
        </w:rPr>
        <w:t xml:space="preserve"> Grades.  The 2023 test </w:t>
      </w:r>
      <w:r w:rsidR="00555DDB">
        <w:rPr>
          <w:sz w:val="24"/>
          <w:szCs w:val="24"/>
        </w:rPr>
        <w:t>is not yet</w:t>
      </w:r>
      <w:r>
        <w:rPr>
          <w:sz w:val="24"/>
          <w:szCs w:val="24"/>
        </w:rPr>
        <w:t xml:space="preserve"> prepared.</w:t>
      </w:r>
      <w:r w:rsidR="00555DDB">
        <w:rPr>
          <w:sz w:val="24"/>
          <w:szCs w:val="24"/>
        </w:rPr>
        <w:t xml:space="preserve">  </w:t>
      </w:r>
      <w:r w:rsidR="00555DDB">
        <w:rPr>
          <w:b/>
          <w:bCs/>
          <w:i/>
          <w:iCs/>
          <w:sz w:val="24"/>
          <w:szCs w:val="24"/>
          <w:u w:val="single"/>
        </w:rPr>
        <w:t>THE 2</w:t>
      </w:r>
      <w:r w:rsidR="00431E4B" w:rsidRPr="00431E4B">
        <w:rPr>
          <w:b/>
          <w:bCs/>
          <w:i/>
          <w:iCs/>
          <w:sz w:val="24"/>
          <w:szCs w:val="24"/>
          <w:u w:val="single"/>
        </w:rPr>
        <w:t>023 Test Dates are March 6-17, 2023</w:t>
      </w:r>
      <w:r>
        <w:rPr>
          <w:sz w:val="24"/>
          <w:szCs w:val="24"/>
        </w:rPr>
        <w:t>.</w:t>
      </w:r>
    </w:p>
    <w:p w14:paraId="54E24BCC" w14:textId="0882C002" w:rsidR="007F68FB" w:rsidRDefault="007F68FB" w:rsidP="007F68FB">
      <w:pPr>
        <w:rPr>
          <w:sz w:val="24"/>
          <w:szCs w:val="24"/>
        </w:rPr>
      </w:pPr>
    </w:p>
    <w:p w14:paraId="1B0CB99C" w14:textId="720ED625" w:rsidR="007F68FB" w:rsidRDefault="007F68FB" w:rsidP="007F68FB">
      <w:pPr>
        <w:rPr>
          <w:sz w:val="24"/>
          <w:szCs w:val="24"/>
        </w:rPr>
      </w:pPr>
      <w:r>
        <w:rPr>
          <w:sz w:val="24"/>
          <w:szCs w:val="24"/>
        </w:rPr>
        <w:t>Students are tested on their knowledge of US Government, Wisconsin Government, County Government, as well as the US Constitution and US Flag Etiquette.  The test consists of 50 “true-or-false” and multiple-choice questions.  Students will also be required to complete a 300-word essay to qualify.  The essay plays a major role in tie breakers.</w:t>
      </w:r>
    </w:p>
    <w:p w14:paraId="698A89AE" w14:textId="02D0CA2E" w:rsidR="007F68FB" w:rsidRDefault="007F68FB" w:rsidP="007F68FB">
      <w:pPr>
        <w:rPr>
          <w:sz w:val="24"/>
          <w:szCs w:val="24"/>
        </w:rPr>
      </w:pPr>
    </w:p>
    <w:p w14:paraId="1EE904C1" w14:textId="4684A7C4" w:rsidR="007F68FB" w:rsidRDefault="007F68FB" w:rsidP="007F68FB">
      <w:pPr>
        <w:rPr>
          <w:sz w:val="24"/>
          <w:szCs w:val="24"/>
        </w:rPr>
      </w:pPr>
      <w:r>
        <w:rPr>
          <w:sz w:val="24"/>
          <w:szCs w:val="24"/>
        </w:rPr>
        <w:t xml:space="preserve">Department of Wisconsin will award </w:t>
      </w:r>
      <w:r w:rsidR="00431E4B">
        <w:rPr>
          <w:sz w:val="24"/>
          <w:szCs w:val="24"/>
        </w:rPr>
        <w:t>33</w:t>
      </w:r>
      <w:r>
        <w:rPr>
          <w:sz w:val="24"/>
          <w:szCs w:val="24"/>
        </w:rPr>
        <w:t xml:space="preserve"> scholarships:</w:t>
      </w:r>
    </w:p>
    <w:p w14:paraId="62A27922" w14:textId="656CC231" w:rsidR="007F68FB" w:rsidRDefault="007F68FB" w:rsidP="007F68FB">
      <w:pPr>
        <w:rPr>
          <w:sz w:val="24"/>
          <w:szCs w:val="24"/>
        </w:rPr>
      </w:pPr>
      <w:r>
        <w:rPr>
          <w:sz w:val="24"/>
          <w:szCs w:val="24"/>
        </w:rPr>
        <w:tab/>
      </w:r>
      <w:r>
        <w:rPr>
          <w:sz w:val="24"/>
          <w:szCs w:val="24"/>
          <w:u w:val="single"/>
        </w:rPr>
        <w:t>1</w:t>
      </w:r>
      <w:r w:rsidR="00431E4B">
        <w:rPr>
          <w:sz w:val="24"/>
          <w:szCs w:val="24"/>
          <w:u w:val="single"/>
        </w:rPr>
        <w:t>1</w:t>
      </w:r>
      <w:r>
        <w:rPr>
          <w:sz w:val="24"/>
          <w:szCs w:val="24"/>
          <w:u w:val="single"/>
        </w:rPr>
        <w:t>,</w:t>
      </w:r>
      <w:r w:rsidRPr="007F68FB">
        <w:rPr>
          <w:sz w:val="24"/>
          <w:szCs w:val="24"/>
        </w:rPr>
        <w:t xml:space="preserve"> </w:t>
      </w:r>
      <w:r>
        <w:rPr>
          <w:sz w:val="24"/>
          <w:szCs w:val="24"/>
        </w:rPr>
        <w:t>12</w:t>
      </w:r>
      <w:r w:rsidRPr="007F68FB">
        <w:rPr>
          <w:sz w:val="24"/>
          <w:szCs w:val="24"/>
          <w:vertAlign w:val="superscript"/>
        </w:rPr>
        <w:t>th</w:t>
      </w:r>
      <w:r>
        <w:rPr>
          <w:sz w:val="24"/>
          <w:szCs w:val="24"/>
        </w:rPr>
        <w:t xml:space="preserve"> Grade at $</w:t>
      </w:r>
      <w:r w:rsidR="00431E4B">
        <w:rPr>
          <w:sz w:val="24"/>
          <w:szCs w:val="24"/>
        </w:rPr>
        <w:t>75</w:t>
      </w:r>
      <w:r>
        <w:rPr>
          <w:sz w:val="24"/>
          <w:szCs w:val="24"/>
        </w:rPr>
        <w:t>0.00 each</w:t>
      </w:r>
    </w:p>
    <w:p w14:paraId="2CFD398B" w14:textId="77B32568" w:rsidR="007F68FB" w:rsidRDefault="007F68FB" w:rsidP="007F68FB">
      <w:pPr>
        <w:rPr>
          <w:sz w:val="24"/>
          <w:szCs w:val="24"/>
        </w:rPr>
      </w:pPr>
      <w:r>
        <w:rPr>
          <w:sz w:val="24"/>
          <w:szCs w:val="24"/>
        </w:rPr>
        <w:tab/>
      </w:r>
      <w:r>
        <w:rPr>
          <w:sz w:val="24"/>
          <w:szCs w:val="24"/>
          <w:u w:val="single"/>
        </w:rPr>
        <w:t>1</w:t>
      </w:r>
      <w:r w:rsidR="00431E4B">
        <w:rPr>
          <w:sz w:val="24"/>
          <w:szCs w:val="24"/>
          <w:u w:val="single"/>
        </w:rPr>
        <w:t>1</w:t>
      </w:r>
      <w:r>
        <w:rPr>
          <w:sz w:val="24"/>
          <w:szCs w:val="24"/>
          <w:u w:val="single"/>
        </w:rPr>
        <w:t>,</w:t>
      </w:r>
      <w:r>
        <w:rPr>
          <w:sz w:val="24"/>
          <w:szCs w:val="24"/>
        </w:rPr>
        <w:t xml:space="preserve"> 11</w:t>
      </w:r>
      <w:r w:rsidRPr="007F68FB">
        <w:rPr>
          <w:sz w:val="24"/>
          <w:szCs w:val="24"/>
          <w:vertAlign w:val="superscript"/>
        </w:rPr>
        <w:t>th</w:t>
      </w:r>
      <w:r>
        <w:rPr>
          <w:sz w:val="24"/>
          <w:szCs w:val="24"/>
        </w:rPr>
        <w:t xml:space="preserve"> Grade at $</w:t>
      </w:r>
      <w:r w:rsidR="00431E4B">
        <w:rPr>
          <w:sz w:val="24"/>
          <w:szCs w:val="24"/>
        </w:rPr>
        <w:t>30</w:t>
      </w:r>
      <w:r>
        <w:rPr>
          <w:sz w:val="24"/>
          <w:szCs w:val="24"/>
        </w:rPr>
        <w:t>0.00 each</w:t>
      </w:r>
    </w:p>
    <w:p w14:paraId="3B0221D7" w14:textId="09BD598B" w:rsidR="007F68FB" w:rsidRDefault="007F68FB" w:rsidP="007F68FB">
      <w:pPr>
        <w:rPr>
          <w:sz w:val="24"/>
          <w:szCs w:val="24"/>
        </w:rPr>
      </w:pPr>
      <w:r>
        <w:rPr>
          <w:sz w:val="24"/>
          <w:szCs w:val="24"/>
        </w:rPr>
        <w:tab/>
      </w:r>
      <w:r>
        <w:rPr>
          <w:sz w:val="24"/>
          <w:szCs w:val="24"/>
          <w:u w:val="single"/>
        </w:rPr>
        <w:t>1</w:t>
      </w:r>
      <w:r w:rsidR="00431E4B">
        <w:rPr>
          <w:sz w:val="24"/>
          <w:szCs w:val="24"/>
          <w:u w:val="single"/>
        </w:rPr>
        <w:t>1</w:t>
      </w:r>
      <w:r>
        <w:rPr>
          <w:sz w:val="24"/>
          <w:szCs w:val="24"/>
          <w:u w:val="single"/>
        </w:rPr>
        <w:t>,</w:t>
      </w:r>
      <w:r>
        <w:rPr>
          <w:sz w:val="24"/>
          <w:szCs w:val="24"/>
        </w:rPr>
        <w:t xml:space="preserve"> 10</w:t>
      </w:r>
      <w:r w:rsidRPr="007F68FB">
        <w:rPr>
          <w:sz w:val="24"/>
          <w:szCs w:val="24"/>
          <w:vertAlign w:val="superscript"/>
        </w:rPr>
        <w:t>th</w:t>
      </w:r>
      <w:r>
        <w:rPr>
          <w:sz w:val="24"/>
          <w:szCs w:val="24"/>
        </w:rPr>
        <w:t xml:space="preserve"> Grade at $250.00 each</w:t>
      </w:r>
    </w:p>
    <w:p w14:paraId="282EEBE5" w14:textId="2B1C6744" w:rsidR="007F68FB" w:rsidRDefault="007F68FB" w:rsidP="007F68FB">
      <w:pPr>
        <w:rPr>
          <w:sz w:val="24"/>
          <w:szCs w:val="24"/>
        </w:rPr>
      </w:pPr>
    </w:p>
    <w:p w14:paraId="7BB26295" w14:textId="39E03F22" w:rsidR="007F68FB" w:rsidRDefault="007F68FB" w:rsidP="007F68FB">
      <w:pPr>
        <w:rPr>
          <w:sz w:val="24"/>
          <w:szCs w:val="24"/>
        </w:rPr>
      </w:pPr>
      <w:r>
        <w:rPr>
          <w:sz w:val="24"/>
          <w:szCs w:val="24"/>
        </w:rPr>
        <w:t>The A&amp;G Testing Committee has requested seven (7) additional scholarships:</w:t>
      </w:r>
    </w:p>
    <w:p w14:paraId="17A8021E" w14:textId="3898618B" w:rsidR="00646781" w:rsidRDefault="007F68FB" w:rsidP="007F68FB">
      <w:pPr>
        <w:rPr>
          <w:sz w:val="24"/>
          <w:szCs w:val="24"/>
        </w:rPr>
      </w:pPr>
      <w:r>
        <w:rPr>
          <w:sz w:val="24"/>
          <w:szCs w:val="24"/>
        </w:rPr>
        <w:tab/>
      </w:r>
      <w:r w:rsidR="00431E4B">
        <w:rPr>
          <w:sz w:val="24"/>
          <w:szCs w:val="24"/>
        </w:rPr>
        <w:t>•</w:t>
      </w:r>
      <w:r>
        <w:rPr>
          <w:sz w:val="24"/>
          <w:szCs w:val="24"/>
        </w:rPr>
        <w:t>12</w:t>
      </w:r>
      <w:r w:rsidRPr="007F68FB">
        <w:rPr>
          <w:sz w:val="24"/>
          <w:szCs w:val="24"/>
          <w:vertAlign w:val="superscript"/>
        </w:rPr>
        <w:t>th</w:t>
      </w:r>
      <w:r>
        <w:rPr>
          <w:sz w:val="24"/>
          <w:szCs w:val="24"/>
        </w:rPr>
        <w:t xml:space="preserve"> Grade = 3</w:t>
      </w:r>
      <w:r w:rsidR="00431E4B">
        <w:rPr>
          <w:sz w:val="24"/>
          <w:szCs w:val="24"/>
        </w:rPr>
        <w:t xml:space="preserve"> •</w:t>
      </w:r>
      <w:r>
        <w:rPr>
          <w:sz w:val="24"/>
          <w:szCs w:val="24"/>
        </w:rPr>
        <w:t>11</w:t>
      </w:r>
      <w:r w:rsidRPr="007F68FB">
        <w:rPr>
          <w:sz w:val="24"/>
          <w:szCs w:val="24"/>
          <w:vertAlign w:val="superscript"/>
        </w:rPr>
        <w:t>th</w:t>
      </w:r>
      <w:r>
        <w:rPr>
          <w:sz w:val="24"/>
          <w:szCs w:val="24"/>
        </w:rPr>
        <w:t xml:space="preserve"> Grade =</w:t>
      </w:r>
      <w:r w:rsidR="00431E4B">
        <w:rPr>
          <w:sz w:val="24"/>
          <w:szCs w:val="24"/>
        </w:rPr>
        <w:t xml:space="preserve"> </w:t>
      </w:r>
      <w:r w:rsidR="00646781">
        <w:rPr>
          <w:sz w:val="24"/>
          <w:szCs w:val="24"/>
        </w:rPr>
        <w:t>2</w:t>
      </w:r>
      <w:r w:rsidR="00431E4B">
        <w:rPr>
          <w:sz w:val="24"/>
          <w:szCs w:val="24"/>
        </w:rPr>
        <w:t>, and •</w:t>
      </w:r>
      <w:r w:rsidR="00646781">
        <w:rPr>
          <w:sz w:val="24"/>
          <w:szCs w:val="24"/>
        </w:rPr>
        <w:t>10th Grade = 2</w:t>
      </w:r>
    </w:p>
    <w:p w14:paraId="47B507D0" w14:textId="06F98564" w:rsidR="00646781" w:rsidRDefault="00646781" w:rsidP="007F68FB">
      <w:pPr>
        <w:rPr>
          <w:sz w:val="24"/>
          <w:szCs w:val="24"/>
        </w:rPr>
      </w:pPr>
    </w:p>
    <w:p w14:paraId="2D7F041A" w14:textId="71A17CAE" w:rsidR="00646781" w:rsidRDefault="00646781" w:rsidP="007F68FB">
      <w:pPr>
        <w:rPr>
          <w:sz w:val="24"/>
          <w:szCs w:val="24"/>
        </w:rPr>
      </w:pPr>
      <w:r>
        <w:rPr>
          <w:sz w:val="24"/>
          <w:szCs w:val="24"/>
        </w:rPr>
        <w:t>The test participants can print at “Certification of Completion” at the end of the test.  Test winners will receive certificates from Department of Wisconsin.</w:t>
      </w:r>
    </w:p>
    <w:p w14:paraId="5B390809" w14:textId="35F61F9B" w:rsidR="00646781" w:rsidRDefault="00646781" w:rsidP="007F68FB">
      <w:pPr>
        <w:rPr>
          <w:sz w:val="24"/>
          <w:szCs w:val="24"/>
        </w:rPr>
      </w:pPr>
    </w:p>
    <w:p w14:paraId="3E274B16" w14:textId="5083A6CA" w:rsidR="00646781" w:rsidRDefault="00431E4B" w:rsidP="007F68FB">
      <w:pPr>
        <w:rPr>
          <w:sz w:val="24"/>
          <w:szCs w:val="24"/>
        </w:rPr>
      </w:pPr>
      <w:r>
        <w:rPr>
          <w:sz w:val="24"/>
          <w:szCs w:val="24"/>
        </w:rPr>
        <w:t>Department’s website (wilegion.org/</w:t>
      </w:r>
      <w:proofErr w:type="gramStart"/>
      <w:r>
        <w:rPr>
          <w:sz w:val="24"/>
          <w:szCs w:val="24"/>
        </w:rPr>
        <w:t>oratorical-scholarships</w:t>
      </w:r>
      <w:proofErr w:type="gramEnd"/>
      <w:r>
        <w:rPr>
          <w:sz w:val="24"/>
          <w:szCs w:val="24"/>
        </w:rPr>
        <w:t>) has further information and a printable brochure</w:t>
      </w:r>
      <w:r w:rsidR="00F34DBC">
        <w:rPr>
          <w:sz w:val="24"/>
          <w:szCs w:val="24"/>
        </w:rPr>
        <w:t>.</w:t>
      </w:r>
      <w:r w:rsidR="00555DDB">
        <w:rPr>
          <w:sz w:val="24"/>
          <w:szCs w:val="24"/>
        </w:rPr>
        <w:t xml:space="preserve">  Commander Bond has 1,000 brochures ordered and will be handing them out at County Council meetings.</w:t>
      </w:r>
    </w:p>
    <w:p w14:paraId="66F80C64" w14:textId="55005036" w:rsidR="00646781" w:rsidRDefault="00646781" w:rsidP="007F68FB">
      <w:pPr>
        <w:rPr>
          <w:sz w:val="24"/>
          <w:szCs w:val="24"/>
        </w:rPr>
      </w:pPr>
    </w:p>
    <w:p w14:paraId="08121970" w14:textId="726F74AB" w:rsidR="00646781" w:rsidRDefault="00646781" w:rsidP="007F68FB">
      <w:pPr>
        <w:rPr>
          <w:sz w:val="24"/>
          <w:szCs w:val="24"/>
        </w:rPr>
      </w:pPr>
      <w:r>
        <w:rPr>
          <w:sz w:val="24"/>
          <w:szCs w:val="24"/>
        </w:rPr>
        <w:t>Although the process is fully electronic, participation still starts at Post level.  We need your Post to get the word out to YOUR schools and Students.  Be sure to advertise this program to the members of your Posts so that their children and grandchildren can participate.</w:t>
      </w:r>
    </w:p>
    <w:p w14:paraId="38DBA920" w14:textId="5DF4104F" w:rsidR="00646781" w:rsidRDefault="00646781" w:rsidP="007F68FB">
      <w:pPr>
        <w:rPr>
          <w:sz w:val="24"/>
          <w:szCs w:val="24"/>
        </w:rPr>
      </w:pPr>
    </w:p>
    <w:p w14:paraId="77227ED0" w14:textId="374282E5" w:rsidR="00646781" w:rsidRDefault="00646781" w:rsidP="007F68FB">
      <w:pPr>
        <w:rPr>
          <w:sz w:val="24"/>
          <w:szCs w:val="24"/>
        </w:rPr>
      </w:pPr>
      <w:r>
        <w:rPr>
          <w:sz w:val="24"/>
          <w:szCs w:val="24"/>
        </w:rPr>
        <w:t xml:space="preserve">Keep a look out for updates at: </w:t>
      </w:r>
      <w:hyperlink r:id="rId4" w:history="1">
        <w:r w:rsidRPr="002942A2">
          <w:rPr>
            <w:rStyle w:val="Hyperlink"/>
            <w:sz w:val="24"/>
            <w:szCs w:val="24"/>
          </w:rPr>
          <w:t>https://wilegion.org/scholarship-opportunities-are-here/</w:t>
        </w:r>
      </w:hyperlink>
    </w:p>
    <w:p w14:paraId="139D5269" w14:textId="0DA460D6" w:rsidR="00646781" w:rsidRDefault="00646781" w:rsidP="007F68FB">
      <w:pPr>
        <w:rPr>
          <w:sz w:val="24"/>
          <w:szCs w:val="24"/>
        </w:rPr>
      </w:pPr>
    </w:p>
    <w:p w14:paraId="7623BCD1" w14:textId="540F9E47" w:rsidR="00646781" w:rsidRDefault="00646781" w:rsidP="007F68FB">
      <w:pPr>
        <w:rPr>
          <w:sz w:val="24"/>
          <w:szCs w:val="24"/>
        </w:rPr>
      </w:pPr>
    </w:p>
    <w:p w14:paraId="7637E979" w14:textId="57B90F7A" w:rsidR="00646781" w:rsidRDefault="00646781" w:rsidP="007F68FB">
      <w:pPr>
        <w:rPr>
          <w:sz w:val="24"/>
          <w:szCs w:val="24"/>
        </w:rPr>
      </w:pPr>
      <w:r>
        <w:rPr>
          <w:sz w:val="24"/>
          <w:szCs w:val="24"/>
        </w:rPr>
        <w:t>Respectfully submitted,</w:t>
      </w:r>
    </w:p>
    <w:p w14:paraId="71939E73" w14:textId="47328788" w:rsidR="00646781" w:rsidRDefault="00646781" w:rsidP="007F68FB">
      <w:pPr>
        <w:rPr>
          <w:sz w:val="24"/>
          <w:szCs w:val="24"/>
        </w:rPr>
      </w:pPr>
    </w:p>
    <w:p w14:paraId="788639A7" w14:textId="70C1D632" w:rsidR="00646781" w:rsidRPr="007F68FB" w:rsidRDefault="00646781" w:rsidP="007F68FB">
      <w:pPr>
        <w:rPr>
          <w:sz w:val="24"/>
          <w:szCs w:val="24"/>
        </w:rPr>
      </w:pPr>
      <w:r>
        <w:rPr>
          <w:sz w:val="24"/>
          <w:szCs w:val="24"/>
        </w:rPr>
        <w:t>Jim Foster PDVC</w:t>
      </w:r>
      <w:r>
        <w:rPr>
          <w:sz w:val="24"/>
          <w:szCs w:val="24"/>
        </w:rPr>
        <w:br/>
        <w:t>A&amp;G Scholarship Chair</w:t>
      </w:r>
    </w:p>
    <w:sectPr w:rsidR="00646781" w:rsidRPr="007F6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FB"/>
    <w:rsid w:val="002A4D25"/>
    <w:rsid w:val="003C667B"/>
    <w:rsid w:val="00423A4B"/>
    <w:rsid w:val="00431E4B"/>
    <w:rsid w:val="00555DDB"/>
    <w:rsid w:val="00646781"/>
    <w:rsid w:val="007F68FB"/>
    <w:rsid w:val="00C86E33"/>
    <w:rsid w:val="00F3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CACF"/>
  <w15:chartTrackingRefBased/>
  <w15:docId w15:val="{D93A5447-EB4B-4A23-95CD-BA1144AD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81"/>
    <w:rPr>
      <w:color w:val="0563C1" w:themeColor="hyperlink"/>
      <w:u w:val="single"/>
    </w:rPr>
  </w:style>
  <w:style w:type="character" w:styleId="UnresolvedMention">
    <w:name w:val="Unresolved Mention"/>
    <w:basedOn w:val="DefaultParagraphFont"/>
    <w:uiPriority w:val="99"/>
    <w:semiHidden/>
    <w:unhideWhenUsed/>
    <w:rsid w:val="006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legion.org/scholarship-opportunities-are-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258</Words>
  <Characters>1417</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Bond</dc:creator>
  <cp:keywords/>
  <dc:description/>
  <cp:lastModifiedBy>Nathan Bond</cp:lastModifiedBy>
  <cp:revision>1</cp:revision>
  <dcterms:created xsi:type="dcterms:W3CDTF">2022-10-01T01:39:00Z</dcterms:created>
  <dcterms:modified xsi:type="dcterms:W3CDTF">2022-10-01T02:39:00Z</dcterms:modified>
</cp:coreProperties>
</file>